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57D7FE" w14:textId="77777777" w:rsidR="006F2381" w:rsidRDefault="006F2381" w:rsidP="006F2381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  <w:sz w:val="28"/>
          <w:szCs w:val="28"/>
        </w:rPr>
      </w:pPr>
      <w:r>
        <w:rPr>
          <w:rFonts w:ascii="ArialMT" w:hAnsi="ArialMT" w:cs="ArialMT"/>
          <w:sz w:val="28"/>
          <w:szCs w:val="28"/>
        </w:rPr>
        <w:t>Förderrichtlinie zur Förderung alternativer Antriebe von Bussen im</w:t>
      </w:r>
    </w:p>
    <w:p w14:paraId="33060B7C" w14:textId="19862744" w:rsidR="006F2381" w:rsidRDefault="006F2381" w:rsidP="006F2381">
      <w:pPr>
        <w:jc w:val="center"/>
        <w:rPr>
          <w:rFonts w:ascii="ArialMT" w:hAnsi="ArialMT" w:cs="ArialMT"/>
          <w:sz w:val="28"/>
          <w:szCs w:val="28"/>
        </w:rPr>
      </w:pPr>
      <w:r>
        <w:rPr>
          <w:rFonts w:ascii="ArialMT" w:hAnsi="ArialMT" w:cs="ArialMT"/>
          <w:sz w:val="28"/>
          <w:szCs w:val="28"/>
        </w:rPr>
        <w:t>Personenverkehr des BMV</w:t>
      </w:r>
    </w:p>
    <w:p w14:paraId="09F35038" w14:textId="77777777" w:rsidR="006F2381" w:rsidRDefault="006F2381" w:rsidP="006F2381">
      <w:pPr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>Antrag auf Verlängerung des Bewilligungszeitraums und/oder Mittelverschiebung</w:t>
      </w:r>
    </w:p>
    <w:tbl>
      <w:tblPr>
        <w:tblStyle w:val="Tabellenrast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9042"/>
      </w:tblGrid>
      <w:tr w:rsidR="006F2381" w14:paraId="34879E67" w14:textId="77777777" w:rsidTr="001D6D01">
        <w:tc>
          <w:tcPr>
            <w:tcW w:w="9062" w:type="dxa"/>
          </w:tcPr>
          <w:p w14:paraId="56592259" w14:textId="77777777" w:rsidR="006F2381" w:rsidRDefault="006F2381" w:rsidP="006F2381">
            <w:r>
              <w:rPr>
                <w:rFonts w:ascii="Calibri" w:hAnsi="Calibri" w:cs="Calibri"/>
                <w:color w:val="262626"/>
                <w:sz w:val="20"/>
                <w:szCs w:val="20"/>
              </w:rPr>
              <w:t>Name Zuwendungsempfänger:</w:t>
            </w:r>
          </w:p>
        </w:tc>
      </w:tr>
      <w:tr w:rsidR="006F2381" w14:paraId="665A33E6" w14:textId="77777777" w:rsidTr="001D6D01">
        <w:tc>
          <w:tcPr>
            <w:tcW w:w="9062" w:type="dxa"/>
          </w:tcPr>
          <w:p w14:paraId="51D4A8BD" w14:textId="77777777" w:rsidR="006F2381" w:rsidRDefault="00D0048D" w:rsidP="00955D07">
            <w:r>
              <w:rPr>
                <w:rFonts w:ascii="Calibri" w:hAnsi="Calibri" w:cs="Calibri"/>
                <w:color w:val="262626"/>
                <w:sz w:val="20"/>
                <w:szCs w:val="20"/>
              </w:rPr>
              <w:t>Projektleitende</w:t>
            </w:r>
            <w:r w:rsidR="006F2381">
              <w:rPr>
                <w:rFonts w:ascii="Calibri" w:hAnsi="Calibri" w:cs="Calibri"/>
                <w:color w:val="262626"/>
                <w:sz w:val="20"/>
                <w:szCs w:val="20"/>
              </w:rPr>
              <w:t>:</w:t>
            </w:r>
          </w:p>
        </w:tc>
      </w:tr>
      <w:tr w:rsidR="006F2381" w14:paraId="04B6F641" w14:textId="77777777" w:rsidTr="001D6D01">
        <w:tc>
          <w:tcPr>
            <w:tcW w:w="9062" w:type="dxa"/>
          </w:tcPr>
          <w:p w14:paraId="2D85E535" w14:textId="77777777" w:rsidR="006F2381" w:rsidRDefault="006F2381" w:rsidP="006F2381">
            <w:r>
              <w:rPr>
                <w:rFonts w:ascii="Calibri" w:hAnsi="Calibri" w:cs="Calibri"/>
                <w:color w:val="262626"/>
                <w:sz w:val="20"/>
                <w:szCs w:val="20"/>
              </w:rPr>
              <w:t>Förderkennzeichen:</w:t>
            </w:r>
          </w:p>
        </w:tc>
      </w:tr>
      <w:tr w:rsidR="006F2381" w14:paraId="1611F040" w14:textId="77777777" w:rsidTr="001D6D01">
        <w:tc>
          <w:tcPr>
            <w:tcW w:w="9062" w:type="dxa"/>
          </w:tcPr>
          <w:p w14:paraId="7A11C07A" w14:textId="77777777" w:rsidR="006F2381" w:rsidRDefault="006F2381" w:rsidP="006F2381">
            <w:r>
              <w:rPr>
                <w:rFonts w:ascii="Calibri" w:hAnsi="Calibri" w:cs="Calibri"/>
                <w:color w:val="262626"/>
                <w:sz w:val="20"/>
                <w:szCs w:val="20"/>
              </w:rPr>
              <w:t>Bewilligungszeitraum (aktuell):</w:t>
            </w:r>
          </w:p>
        </w:tc>
      </w:tr>
    </w:tbl>
    <w:p w14:paraId="493A7854" w14:textId="77777777" w:rsidR="006F2381" w:rsidRDefault="006F2381" w:rsidP="006F2381"/>
    <w:p w14:paraId="63270761" w14:textId="77777777" w:rsidR="00E80CC2" w:rsidRPr="006021B6" w:rsidRDefault="00E80CC2" w:rsidP="006021B6">
      <w:pPr>
        <w:spacing w:after="0" w:line="240" w:lineRule="auto"/>
        <w:rPr>
          <w:rFonts w:ascii="Calibri" w:hAnsi="Calibri" w:cs="Calibri"/>
          <w:b/>
          <w:color w:val="262626"/>
          <w:sz w:val="20"/>
          <w:szCs w:val="20"/>
        </w:rPr>
      </w:pPr>
      <w:r w:rsidRPr="006021B6">
        <w:rPr>
          <w:rFonts w:ascii="Calibri" w:hAnsi="Calibri" w:cs="Calibri"/>
          <w:b/>
          <w:color w:val="262626"/>
          <w:sz w:val="20"/>
          <w:szCs w:val="20"/>
        </w:rPr>
        <w:t>Hiermit stellen wir einen Antrag auf (zutreffendes bitte ankreuzen):</w:t>
      </w:r>
    </w:p>
    <w:tbl>
      <w:tblPr>
        <w:tblStyle w:val="Tabellenrast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9042"/>
      </w:tblGrid>
      <w:tr w:rsidR="00E80CC2" w:rsidRPr="006021B6" w14:paraId="40986ABE" w14:textId="77777777" w:rsidTr="00443BD0">
        <w:tc>
          <w:tcPr>
            <w:tcW w:w="9062" w:type="dxa"/>
            <w:tcBorders>
              <w:bottom w:val="single" w:sz="4" w:space="0" w:color="auto"/>
            </w:tcBorders>
          </w:tcPr>
          <w:p w14:paraId="6B52FE69" w14:textId="77777777" w:rsidR="00E80CC2" w:rsidRPr="006021B6" w:rsidRDefault="00BE030C" w:rsidP="006F2381">
            <w:pPr>
              <w:rPr>
                <w:rFonts w:ascii="Calibri" w:hAnsi="Calibri" w:cs="Calibri"/>
                <w:color w:val="262626"/>
                <w:sz w:val="20"/>
                <w:szCs w:val="20"/>
              </w:rPr>
            </w:pPr>
            <w:sdt>
              <w:sdtPr>
                <w:rPr>
                  <w:rFonts w:ascii="Calibri" w:hAnsi="Calibri" w:cs="Calibri"/>
                  <w:color w:val="262626"/>
                  <w:sz w:val="20"/>
                  <w:szCs w:val="20"/>
                </w:rPr>
                <w:id w:val="1365788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26394">
                  <w:rPr>
                    <w:rFonts w:ascii="MS Gothic" w:eastAsia="MS Gothic" w:hAnsi="MS Gothic" w:cs="Calibri" w:hint="eastAsia"/>
                    <w:color w:val="262626"/>
                    <w:sz w:val="20"/>
                    <w:szCs w:val="20"/>
                  </w:rPr>
                  <w:t>☐</w:t>
                </w:r>
              </w:sdtContent>
            </w:sdt>
            <w:r w:rsidR="00E80CC2" w:rsidRPr="006021B6">
              <w:rPr>
                <w:rFonts w:ascii="Calibri" w:hAnsi="Calibri" w:cs="Calibri"/>
                <w:color w:val="262626"/>
                <w:sz w:val="20"/>
                <w:szCs w:val="20"/>
              </w:rPr>
              <w:t xml:space="preserve"> </w:t>
            </w:r>
            <w:r w:rsidR="00E80CC2" w:rsidRPr="006021B6">
              <w:rPr>
                <w:rFonts w:ascii="Calibri" w:hAnsi="Calibri" w:cs="Calibri"/>
                <w:b/>
                <w:color w:val="262626"/>
                <w:sz w:val="20"/>
                <w:szCs w:val="20"/>
              </w:rPr>
              <w:t>Verlängerung des Bewilligungszeitraums</w:t>
            </w:r>
          </w:p>
          <w:p w14:paraId="69F6EABE" w14:textId="77777777" w:rsidR="00443BD0" w:rsidRPr="006021B6" w:rsidRDefault="00E80CC2" w:rsidP="006F2381">
            <w:pPr>
              <w:rPr>
                <w:rFonts w:ascii="Calibri" w:hAnsi="Calibri" w:cs="Calibri"/>
                <w:color w:val="262626"/>
                <w:sz w:val="20"/>
                <w:szCs w:val="20"/>
              </w:rPr>
            </w:pPr>
            <w:r>
              <w:rPr>
                <w:rFonts w:ascii="Calibri" w:hAnsi="Calibri" w:cs="Calibri"/>
                <w:color w:val="262626"/>
                <w:sz w:val="20"/>
                <w:szCs w:val="20"/>
              </w:rPr>
              <w:t>Die Laufzeit soll verlängert werden bis zum:</w:t>
            </w:r>
          </w:p>
        </w:tc>
      </w:tr>
      <w:tr w:rsidR="00443BD0" w:rsidRPr="006021B6" w14:paraId="2CA60720" w14:textId="77777777" w:rsidTr="00426394">
        <w:trPr>
          <w:trHeight w:val="1133"/>
        </w:trPr>
        <w:tc>
          <w:tcPr>
            <w:tcW w:w="9062" w:type="dxa"/>
            <w:tcBorders>
              <w:top w:val="single" w:sz="4" w:space="0" w:color="auto"/>
              <w:bottom w:val="single" w:sz="12" w:space="0" w:color="auto"/>
            </w:tcBorders>
          </w:tcPr>
          <w:p w14:paraId="3243CE32" w14:textId="77777777" w:rsidR="00443BD0" w:rsidRPr="006021B6" w:rsidRDefault="00443BD0" w:rsidP="00443BD0">
            <w:pPr>
              <w:rPr>
                <w:rFonts w:ascii="Calibri" w:hAnsi="Calibri" w:cs="Calibri"/>
                <w:color w:val="262626"/>
                <w:sz w:val="20"/>
                <w:szCs w:val="20"/>
              </w:rPr>
            </w:pPr>
            <w:r w:rsidRPr="006021B6">
              <w:rPr>
                <w:rFonts w:ascii="Calibri" w:hAnsi="Calibri" w:cs="Calibri"/>
                <w:color w:val="262626"/>
                <w:sz w:val="20"/>
                <w:szCs w:val="20"/>
              </w:rPr>
              <w:t xml:space="preserve">Begründung für </w:t>
            </w:r>
            <w:r w:rsidR="00426394">
              <w:rPr>
                <w:rFonts w:ascii="Calibri" w:hAnsi="Calibri" w:cs="Calibri"/>
                <w:color w:val="262626"/>
                <w:sz w:val="20"/>
                <w:szCs w:val="20"/>
              </w:rPr>
              <w:t xml:space="preserve">die </w:t>
            </w:r>
            <w:r w:rsidRPr="001D6D01">
              <w:rPr>
                <w:rFonts w:ascii="Calibri" w:hAnsi="Calibri" w:cs="Calibri"/>
                <w:color w:val="262626"/>
                <w:sz w:val="20"/>
                <w:szCs w:val="20"/>
              </w:rPr>
              <w:t>Verlängerung des Bewilligungszeitraums</w:t>
            </w:r>
            <w:r w:rsidRPr="006021B6">
              <w:rPr>
                <w:rFonts w:ascii="Calibri" w:hAnsi="Calibri" w:cs="Calibri"/>
                <w:color w:val="262626"/>
                <w:sz w:val="20"/>
                <w:szCs w:val="20"/>
              </w:rPr>
              <w:t xml:space="preserve">. Erläuterungen für </w:t>
            </w:r>
            <w:r w:rsidR="00426394">
              <w:rPr>
                <w:rFonts w:ascii="Calibri" w:hAnsi="Calibri" w:cs="Calibri"/>
                <w:color w:val="262626"/>
                <w:sz w:val="20"/>
                <w:szCs w:val="20"/>
              </w:rPr>
              <w:t xml:space="preserve">die </w:t>
            </w:r>
            <w:r w:rsidRPr="006021B6">
              <w:rPr>
                <w:rFonts w:ascii="Calibri" w:hAnsi="Calibri" w:cs="Calibri"/>
                <w:color w:val="262626"/>
                <w:sz w:val="20"/>
                <w:szCs w:val="20"/>
              </w:rPr>
              <w:t>Verzögerungsgründe:</w:t>
            </w:r>
          </w:p>
          <w:p w14:paraId="6E4A1F77" w14:textId="77777777" w:rsidR="00443BD0" w:rsidRPr="006021B6" w:rsidRDefault="00443BD0" w:rsidP="006F2381">
            <w:pPr>
              <w:rPr>
                <w:rFonts w:ascii="Calibri" w:hAnsi="Calibri" w:cs="Calibri"/>
                <w:color w:val="262626"/>
                <w:sz w:val="20"/>
                <w:szCs w:val="20"/>
              </w:rPr>
            </w:pPr>
          </w:p>
        </w:tc>
      </w:tr>
      <w:tr w:rsidR="00E80CC2" w:rsidRPr="006021B6" w14:paraId="56230F14" w14:textId="77777777" w:rsidTr="00443BD0">
        <w:tc>
          <w:tcPr>
            <w:tcW w:w="9062" w:type="dxa"/>
            <w:tcBorders>
              <w:top w:val="single" w:sz="12" w:space="0" w:color="auto"/>
            </w:tcBorders>
          </w:tcPr>
          <w:p w14:paraId="786C29DE" w14:textId="77777777" w:rsidR="00E80CC2" w:rsidRPr="006021B6" w:rsidRDefault="00BE030C" w:rsidP="00E80CC2">
            <w:pPr>
              <w:jc w:val="both"/>
              <w:rPr>
                <w:rFonts w:ascii="Calibri" w:hAnsi="Calibri" w:cs="Calibri"/>
                <w:color w:val="262626"/>
                <w:sz w:val="20"/>
                <w:szCs w:val="20"/>
              </w:rPr>
            </w:pPr>
            <w:sdt>
              <w:sdtPr>
                <w:rPr>
                  <w:rFonts w:ascii="Calibri" w:hAnsi="Calibri" w:cs="Calibri"/>
                  <w:color w:val="262626"/>
                  <w:sz w:val="20"/>
                  <w:szCs w:val="20"/>
                </w:rPr>
                <w:id w:val="583650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0CC2" w:rsidRPr="006021B6">
                  <w:rPr>
                    <w:rFonts w:ascii="Segoe UI Symbol" w:hAnsi="Segoe UI Symbol" w:cs="Segoe UI Symbol"/>
                    <w:color w:val="262626"/>
                    <w:sz w:val="20"/>
                    <w:szCs w:val="20"/>
                  </w:rPr>
                  <w:t>☐</w:t>
                </w:r>
              </w:sdtContent>
            </w:sdt>
            <w:r w:rsidR="00E80CC2" w:rsidRPr="006021B6">
              <w:rPr>
                <w:rFonts w:ascii="Calibri" w:hAnsi="Calibri" w:cs="Calibri"/>
                <w:color w:val="262626"/>
                <w:sz w:val="20"/>
                <w:szCs w:val="20"/>
              </w:rPr>
              <w:t xml:space="preserve"> </w:t>
            </w:r>
            <w:r w:rsidR="00E80CC2" w:rsidRPr="006021B6">
              <w:rPr>
                <w:rFonts w:ascii="Calibri" w:hAnsi="Calibri" w:cs="Calibri"/>
                <w:b/>
                <w:color w:val="262626"/>
                <w:sz w:val="20"/>
                <w:szCs w:val="20"/>
              </w:rPr>
              <w:t>Mittelverschiebung (bezogen auf die Zuwendung)</w:t>
            </w:r>
          </w:p>
          <w:p w14:paraId="688F2248" w14:textId="77777777" w:rsidR="00E80CC2" w:rsidRPr="006021B6" w:rsidRDefault="00E80CC2" w:rsidP="00426394">
            <w:pPr>
              <w:jc w:val="both"/>
              <w:rPr>
                <w:rFonts w:ascii="Calibri" w:hAnsi="Calibri" w:cs="Calibri"/>
                <w:color w:val="262626"/>
                <w:sz w:val="20"/>
                <w:szCs w:val="20"/>
              </w:rPr>
            </w:pPr>
            <w:r>
              <w:rPr>
                <w:rFonts w:ascii="Calibri" w:hAnsi="Calibri" w:cs="Calibri"/>
                <w:color w:val="262626"/>
                <w:sz w:val="20"/>
                <w:szCs w:val="20"/>
              </w:rPr>
              <w:t xml:space="preserve">Die Mittelverschiebung </w:t>
            </w:r>
            <w:r w:rsidR="00426394">
              <w:rPr>
                <w:rFonts w:ascii="Calibri" w:hAnsi="Calibri" w:cs="Calibri"/>
                <w:color w:val="262626"/>
                <w:sz w:val="20"/>
                <w:szCs w:val="20"/>
              </w:rPr>
              <w:t>wird</w:t>
            </w:r>
            <w:r>
              <w:rPr>
                <w:rFonts w:ascii="Calibri" w:hAnsi="Calibri" w:cs="Calibri"/>
                <w:color w:val="262626"/>
                <w:sz w:val="20"/>
                <w:szCs w:val="20"/>
              </w:rPr>
              <w:t xml:space="preserve"> in Höhe von </w:t>
            </w:r>
            <w:r w:rsidRPr="006021B6">
              <w:rPr>
                <w:rFonts w:ascii="Calibri" w:hAnsi="Calibri" w:cs="Calibri"/>
                <w:color w:val="262626"/>
                <w:sz w:val="20"/>
                <w:szCs w:val="20"/>
                <w:highlight w:val="yellow"/>
              </w:rPr>
              <w:t>xx</w:t>
            </w:r>
            <w:r>
              <w:rPr>
                <w:rFonts w:ascii="Calibri" w:hAnsi="Calibri" w:cs="Calibri"/>
                <w:color w:val="262626"/>
                <w:sz w:val="20"/>
                <w:szCs w:val="20"/>
              </w:rPr>
              <w:t xml:space="preserve"> Euro von dem Jahr 20</w:t>
            </w:r>
            <w:r w:rsidRPr="006021B6">
              <w:rPr>
                <w:rFonts w:ascii="Calibri" w:hAnsi="Calibri" w:cs="Calibri"/>
                <w:color w:val="262626"/>
                <w:sz w:val="20"/>
                <w:szCs w:val="20"/>
                <w:highlight w:val="yellow"/>
              </w:rPr>
              <w:t>xx</w:t>
            </w:r>
            <w:r>
              <w:rPr>
                <w:rFonts w:ascii="Calibri" w:hAnsi="Calibri" w:cs="Calibri"/>
                <w:color w:val="262626"/>
                <w:sz w:val="20"/>
                <w:szCs w:val="20"/>
              </w:rPr>
              <w:t xml:space="preserve"> in das Jahr 20</w:t>
            </w:r>
            <w:r w:rsidRPr="006021B6">
              <w:rPr>
                <w:rFonts w:ascii="Calibri" w:hAnsi="Calibri" w:cs="Calibri"/>
                <w:color w:val="262626"/>
                <w:sz w:val="20"/>
                <w:szCs w:val="20"/>
                <w:highlight w:val="yellow"/>
              </w:rPr>
              <w:t>xx</w:t>
            </w:r>
            <w:r>
              <w:rPr>
                <w:rFonts w:ascii="Calibri" w:hAnsi="Calibri" w:cs="Calibri"/>
                <w:color w:val="262626"/>
                <w:sz w:val="20"/>
                <w:szCs w:val="20"/>
              </w:rPr>
              <w:t xml:space="preserve"> </w:t>
            </w:r>
            <w:r w:rsidR="00426394">
              <w:rPr>
                <w:rFonts w:ascii="Calibri" w:hAnsi="Calibri" w:cs="Calibri"/>
                <w:color w:val="262626"/>
                <w:sz w:val="20"/>
                <w:szCs w:val="20"/>
              </w:rPr>
              <w:t>beantragt</w:t>
            </w:r>
            <w:r>
              <w:rPr>
                <w:rFonts w:ascii="Calibri" w:hAnsi="Calibri" w:cs="Calibri"/>
                <w:color w:val="262626"/>
                <w:sz w:val="20"/>
                <w:szCs w:val="20"/>
              </w:rPr>
              <w:t>.</w:t>
            </w:r>
          </w:p>
        </w:tc>
      </w:tr>
      <w:tr w:rsidR="00443BD0" w:rsidRPr="006021B6" w14:paraId="186FD7D0" w14:textId="77777777" w:rsidTr="00426394">
        <w:trPr>
          <w:trHeight w:val="1123"/>
        </w:trPr>
        <w:tc>
          <w:tcPr>
            <w:tcW w:w="9062" w:type="dxa"/>
          </w:tcPr>
          <w:p w14:paraId="1A0653D3" w14:textId="77777777" w:rsidR="00443BD0" w:rsidRDefault="00443BD0" w:rsidP="00443BD0">
            <w:pPr>
              <w:rPr>
                <w:rFonts w:ascii="Calibri" w:hAnsi="Calibri" w:cs="Calibri"/>
                <w:color w:val="262626"/>
                <w:sz w:val="20"/>
                <w:szCs w:val="20"/>
              </w:rPr>
            </w:pPr>
            <w:r w:rsidRPr="006021B6">
              <w:rPr>
                <w:rFonts w:ascii="Calibri" w:hAnsi="Calibri" w:cs="Calibri"/>
                <w:color w:val="262626"/>
                <w:sz w:val="20"/>
                <w:szCs w:val="20"/>
              </w:rPr>
              <w:t xml:space="preserve">Begründung für </w:t>
            </w:r>
            <w:r w:rsidR="00426394">
              <w:rPr>
                <w:rFonts w:ascii="Calibri" w:hAnsi="Calibri" w:cs="Calibri"/>
                <w:color w:val="262626"/>
                <w:sz w:val="20"/>
                <w:szCs w:val="20"/>
              </w:rPr>
              <w:t xml:space="preserve">die </w:t>
            </w:r>
            <w:r w:rsidR="001D6D01">
              <w:rPr>
                <w:rFonts w:ascii="Calibri" w:hAnsi="Calibri" w:cs="Calibri"/>
                <w:color w:val="262626"/>
                <w:sz w:val="20"/>
                <w:szCs w:val="20"/>
              </w:rPr>
              <w:t>Mittelverschiebung</w:t>
            </w:r>
            <w:r w:rsidRPr="006021B6">
              <w:rPr>
                <w:rFonts w:ascii="Calibri" w:hAnsi="Calibri" w:cs="Calibri"/>
                <w:color w:val="262626"/>
                <w:sz w:val="20"/>
                <w:szCs w:val="20"/>
              </w:rPr>
              <w:t>:</w:t>
            </w:r>
          </w:p>
          <w:p w14:paraId="7FCA8C28" w14:textId="77777777" w:rsidR="00443BD0" w:rsidRPr="006021B6" w:rsidRDefault="00443BD0" w:rsidP="00443BD0">
            <w:pPr>
              <w:rPr>
                <w:rFonts w:ascii="Calibri" w:hAnsi="Calibri" w:cs="Calibri"/>
                <w:color w:val="262626"/>
                <w:sz w:val="20"/>
                <w:szCs w:val="20"/>
              </w:rPr>
            </w:pPr>
          </w:p>
        </w:tc>
      </w:tr>
    </w:tbl>
    <w:p w14:paraId="15B71504" w14:textId="77777777" w:rsidR="00E80CC2" w:rsidRDefault="00E80CC2" w:rsidP="006F2381">
      <w:pPr>
        <w:rPr>
          <w:rFonts w:ascii="Calibri" w:hAnsi="Calibri" w:cs="Calibri"/>
          <w:color w:val="262626"/>
          <w:sz w:val="20"/>
          <w:szCs w:val="20"/>
        </w:rPr>
      </w:pPr>
    </w:p>
    <w:p w14:paraId="2BADF4C0" w14:textId="1671CA35" w:rsidR="001D6D01" w:rsidRPr="001D6D01" w:rsidRDefault="001D6D01" w:rsidP="006F2381">
      <w:pPr>
        <w:contextualSpacing/>
        <w:rPr>
          <w:rFonts w:ascii="Calibri" w:hAnsi="Calibri" w:cs="Calibri"/>
          <w:b/>
          <w:color w:val="262626"/>
          <w:sz w:val="20"/>
          <w:szCs w:val="20"/>
        </w:rPr>
      </w:pPr>
    </w:p>
    <w:tbl>
      <w:tblPr>
        <w:tblStyle w:val="Tabellenrast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9042"/>
      </w:tblGrid>
      <w:tr w:rsidR="00E80CC2" w14:paraId="23FADE95" w14:textId="77777777" w:rsidTr="007521CC">
        <w:trPr>
          <w:trHeight w:val="1262"/>
        </w:trPr>
        <w:tc>
          <w:tcPr>
            <w:tcW w:w="9042" w:type="dxa"/>
          </w:tcPr>
          <w:p w14:paraId="67A6B6CA" w14:textId="77777777" w:rsidR="006021B6" w:rsidRPr="007521CC" w:rsidRDefault="006021B6" w:rsidP="006F2381">
            <w:pPr>
              <w:rPr>
                <w:rFonts w:ascii="Calibri" w:hAnsi="Calibri" w:cs="Calibri"/>
                <w:b/>
                <w:bCs/>
                <w:color w:val="262626"/>
                <w:sz w:val="20"/>
                <w:szCs w:val="20"/>
              </w:rPr>
            </w:pPr>
            <w:r w:rsidRPr="007521CC">
              <w:rPr>
                <w:rFonts w:ascii="Calibri" w:hAnsi="Calibri" w:cs="Calibri"/>
                <w:b/>
                <w:bCs/>
                <w:color w:val="262626"/>
                <w:sz w:val="20"/>
                <w:szCs w:val="20"/>
              </w:rPr>
              <w:t>Wurden bereits Busse / Infrastruktur bestellt? Wenn ja, wann und wie viel?</w:t>
            </w:r>
          </w:p>
          <w:p w14:paraId="01BF53B4" w14:textId="77777777" w:rsidR="006021B6" w:rsidRPr="006021B6" w:rsidRDefault="006021B6" w:rsidP="006F2381">
            <w:pPr>
              <w:rPr>
                <w:rFonts w:ascii="Calibri" w:hAnsi="Calibri" w:cs="Calibri"/>
                <w:color w:val="262626"/>
                <w:sz w:val="20"/>
                <w:szCs w:val="20"/>
              </w:rPr>
            </w:pPr>
          </w:p>
        </w:tc>
      </w:tr>
    </w:tbl>
    <w:p w14:paraId="24B0AF66" w14:textId="77777777" w:rsidR="006021B6" w:rsidRDefault="006021B6" w:rsidP="006F2381"/>
    <w:p w14:paraId="3636B885" w14:textId="746BE23D" w:rsidR="00955D07" w:rsidRDefault="00443BD0" w:rsidP="006F2381">
      <w:r>
        <w:t>Antragsdatum:</w:t>
      </w:r>
      <w:r w:rsidR="00BE030C">
        <w:t xml:space="preserve"> </w:t>
      </w:r>
    </w:p>
    <w:p w14:paraId="6C519477" w14:textId="77777777" w:rsidR="001D6D01" w:rsidRDefault="001D6D01" w:rsidP="006F2381"/>
    <w:sectPr w:rsidR="001D6D0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50C2CC" w14:textId="77777777" w:rsidR="00BD322A" w:rsidRDefault="00BD322A" w:rsidP="00443BD0">
      <w:pPr>
        <w:spacing w:after="0" w:line="240" w:lineRule="auto"/>
      </w:pPr>
      <w:r>
        <w:separator/>
      </w:r>
    </w:p>
  </w:endnote>
  <w:endnote w:type="continuationSeparator" w:id="0">
    <w:p w14:paraId="0FF7CC6F" w14:textId="77777777" w:rsidR="00BD322A" w:rsidRDefault="00BD322A" w:rsidP="00443B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3B4604" w14:textId="77777777" w:rsidR="00443BD0" w:rsidRDefault="00443BD0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70C388" w14:textId="34BD2073" w:rsidR="00443BD0" w:rsidRPr="00443BD0" w:rsidRDefault="00443BD0">
    <w:pPr>
      <w:pStyle w:val="Fuzeile"/>
      <w:rPr>
        <w:sz w:val="20"/>
        <w:szCs w:val="20"/>
      </w:rPr>
    </w:pPr>
    <w:r w:rsidRPr="00443BD0">
      <w:rPr>
        <w:rFonts w:ascii="Calibri" w:hAnsi="Calibri" w:cs="Calibri"/>
        <w:sz w:val="20"/>
        <w:szCs w:val="20"/>
      </w:rPr>
      <w:t>Dieser Antrag ist per E</w:t>
    </w:r>
    <w:r w:rsidR="00BE030C">
      <w:rPr>
        <w:rFonts w:ascii="Calibri" w:hAnsi="Calibri" w:cs="Calibri"/>
        <w:sz w:val="20"/>
        <w:szCs w:val="20"/>
      </w:rPr>
      <w:t>-M</w:t>
    </w:r>
    <w:r w:rsidRPr="00443BD0">
      <w:rPr>
        <w:rFonts w:ascii="Calibri" w:hAnsi="Calibri" w:cs="Calibri"/>
        <w:sz w:val="20"/>
        <w:szCs w:val="20"/>
      </w:rPr>
      <w:t xml:space="preserve">ail an die beiden für Ihr Vorhaben zuständigen Bearbeiter bei </w:t>
    </w:r>
    <w:proofErr w:type="spellStart"/>
    <w:r w:rsidRPr="00443BD0">
      <w:rPr>
        <w:rFonts w:ascii="Calibri" w:hAnsi="Calibri" w:cs="Calibri"/>
        <w:sz w:val="20"/>
        <w:szCs w:val="20"/>
      </w:rPr>
      <w:t>PtJ</w:t>
    </w:r>
    <w:proofErr w:type="spellEnd"/>
    <w:r w:rsidRPr="00443BD0">
      <w:rPr>
        <w:rFonts w:ascii="Calibri" w:hAnsi="Calibri" w:cs="Calibri"/>
        <w:sz w:val="20"/>
        <w:szCs w:val="20"/>
      </w:rPr>
      <w:t xml:space="preserve"> zu versenden.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5A39AB" w14:textId="77777777" w:rsidR="00443BD0" w:rsidRDefault="00443BD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184D7D" w14:textId="77777777" w:rsidR="00BD322A" w:rsidRDefault="00BD322A" w:rsidP="00443BD0">
      <w:pPr>
        <w:spacing w:after="0" w:line="240" w:lineRule="auto"/>
      </w:pPr>
      <w:r>
        <w:separator/>
      </w:r>
    </w:p>
  </w:footnote>
  <w:footnote w:type="continuationSeparator" w:id="0">
    <w:p w14:paraId="11F1BD93" w14:textId="77777777" w:rsidR="00BD322A" w:rsidRDefault="00BD322A" w:rsidP="00443B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C47E51" w14:textId="77777777" w:rsidR="00443BD0" w:rsidRDefault="00443BD0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5CC389" w14:textId="77777777" w:rsidR="00443BD0" w:rsidRDefault="00443BD0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B382E0" w14:textId="77777777" w:rsidR="00443BD0" w:rsidRDefault="00443BD0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42F"/>
    <w:rsid w:val="001D6D01"/>
    <w:rsid w:val="00426394"/>
    <w:rsid w:val="00443BD0"/>
    <w:rsid w:val="004F6462"/>
    <w:rsid w:val="005D303D"/>
    <w:rsid w:val="006021B6"/>
    <w:rsid w:val="006F2381"/>
    <w:rsid w:val="007521CC"/>
    <w:rsid w:val="007D2A57"/>
    <w:rsid w:val="008F69B6"/>
    <w:rsid w:val="00955D07"/>
    <w:rsid w:val="00BD322A"/>
    <w:rsid w:val="00BE030C"/>
    <w:rsid w:val="00C95F34"/>
    <w:rsid w:val="00D0048D"/>
    <w:rsid w:val="00E00E79"/>
    <w:rsid w:val="00E80CC2"/>
    <w:rsid w:val="00EE042F"/>
    <w:rsid w:val="00FF4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2D69DF"/>
  <w15:chartTrackingRefBased/>
  <w15:docId w15:val="{5FDE953A-760C-422A-AA00-0AE03917A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6F23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443B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43BD0"/>
  </w:style>
  <w:style w:type="paragraph" w:styleId="Fuzeile">
    <w:name w:val="footer"/>
    <w:basedOn w:val="Standard"/>
    <w:link w:val="FuzeileZchn"/>
    <w:uiPriority w:val="99"/>
    <w:unhideWhenUsed/>
    <w:rsid w:val="00443B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43B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PtJ</Company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Li, Arno</dc:creator>
  <cp:keywords/>
  <dc:description/>
  <cp:lastModifiedBy>Li, Arno</cp:lastModifiedBy>
  <cp:revision>6</cp:revision>
  <dcterms:created xsi:type="dcterms:W3CDTF">2024-03-20T12:48:00Z</dcterms:created>
  <dcterms:modified xsi:type="dcterms:W3CDTF">2026-07-15T13:51:00Z</dcterms:modified>
</cp:coreProperties>
</file>